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66" w:rsidRPr="00DB6058" w:rsidRDefault="00F41266" w:rsidP="00F4126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DB6058">
        <w:rPr>
          <w:b w:val="0"/>
          <w:sz w:val="28"/>
          <w:szCs w:val="28"/>
        </w:rPr>
        <w:t xml:space="preserve">АДМИНИСТРАЦИЯ </w:t>
      </w:r>
      <w:r>
        <w:rPr>
          <w:b w:val="0"/>
          <w:sz w:val="28"/>
          <w:szCs w:val="28"/>
        </w:rPr>
        <w:t xml:space="preserve">ЛОБИНСКОГО </w:t>
      </w:r>
      <w:r w:rsidRPr="00DB6058">
        <w:rPr>
          <w:b w:val="0"/>
          <w:sz w:val="28"/>
          <w:szCs w:val="28"/>
        </w:rPr>
        <w:t xml:space="preserve">СЕЛЬСОВЕТА </w:t>
      </w:r>
    </w:p>
    <w:p w:rsidR="00F41266" w:rsidRPr="00DB6058" w:rsidRDefault="00F41266" w:rsidP="00F41266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DB6058">
        <w:rPr>
          <w:b w:val="0"/>
          <w:sz w:val="28"/>
          <w:szCs w:val="28"/>
        </w:rPr>
        <w:t>КРАСНОЗЕРСКОГО РАЙОНА НОВОСИБИРСКОЙ ОБЛАСТИ</w:t>
      </w:r>
    </w:p>
    <w:p w:rsidR="00F41266" w:rsidRPr="00DB6058" w:rsidRDefault="00F41266" w:rsidP="00F41266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F41266" w:rsidRPr="00DB6058" w:rsidRDefault="00F41266" w:rsidP="00F41266">
      <w:pPr>
        <w:pStyle w:val="ConsPlusTitle"/>
        <w:widowControl/>
        <w:outlineLvl w:val="0"/>
        <w:rPr>
          <w:b w:val="0"/>
          <w:sz w:val="28"/>
          <w:szCs w:val="28"/>
        </w:rPr>
      </w:pPr>
      <w:r w:rsidRPr="00DB6058">
        <w:rPr>
          <w:b w:val="0"/>
          <w:sz w:val="28"/>
          <w:szCs w:val="28"/>
        </w:rPr>
        <w:t xml:space="preserve">                                                </w:t>
      </w:r>
      <w:r>
        <w:rPr>
          <w:b w:val="0"/>
          <w:sz w:val="28"/>
          <w:szCs w:val="28"/>
        </w:rPr>
        <w:t>ПОСТАНОВЛЕНИЕ</w:t>
      </w:r>
    </w:p>
    <w:p w:rsidR="00F41266" w:rsidRDefault="00F41266" w:rsidP="00F41266">
      <w:pPr>
        <w:pStyle w:val="ConsPlusTitle"/>
        <w:widowControl/>
        <w:outlineLvl w:val="0"/>
        <w:rPr>
          <w:sz w:val="28"/>
          <w:szCs w:val="28"/>
        </w:rPr>
      </w:pPr>
    </w:p>
    <w:p w:rsidR="00F41266" w:rsidRPr="00002184" w:rsidRDefault="00F41266" w:rsidP="00F412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2</w:t>
      </w:r>
      <w:r w:rsidR="008C2C1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.12.202</w:t>
      </w:r>
      <w:r w:rsidR="008C2C1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г.                          с. 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№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C2C18">
        <w:rPr>
          <w:rFonts w:ascii="Times New Roman" w:hAnsi="Times New Roman"/>
          <w:sz w:val="28"/>
          <w:szCs w:val="28"/>
        </w:rPr>
        <w:t>115</w:t>
      </w:r>
    </w:p>
    <w:p w:rsidR="00F41266" w:rsidRDefault="00F41266" w:rsidP="00F412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41266" w:rsidRDefault="00F41266" w:rsidP="00F4126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Об утверждении Плана оценки применения обязательных требований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содержащихся в муниципальных нормативных правовых актах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на 202</w:t>
      </w:r>
      <w:r w:rsidR="008C2C18">
        <w:rPr>
          <w:rFonts w:ascii="Times New Roman" w:eastAsia="Times New Roman" w:hAnsi="Times New Roman"/>
          <w:bCs/>
          <w:sz w:val="28"/>
          <w:szCs w:val="28"/>
        </w:rPr>
        <w:t>5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</w:p>
    <w:p w:rsidR="00F41266" w:rsidRDefault="00F41266" w:rsidP="00F4126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F41266" w:rsidRDefault="00F41266" w:rsidP="00F4126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5E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5 статьи 2 Федерального закона от 31.07.2020 №247-ФЗ «Об обязательных требованиях в Российской Федерации», частью 6.1 статьи 7 Федерального закона от 06.10.2003 № 131-ФЗ «Об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/>
          <w:sz w:val="28"/>
          <w:szCs w:val="28"/>
        </w:rPr>
        <w:t>»,</w:t>
      </w:r>
      <w:r w:rsidRPr="00646D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 Краснозерского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41266" w:rsidRDefault="00F41266" w:rsidP="00F4126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F41266" w:rsidRPr="00DB6058" w:rsidRDefault="00F41266" w:rsidP="00F4126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B6058"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F41266" w:rsidRDefault="00F41266" w:rsidP="00F4126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1.Утвердить План</w:t>
      </w:r>
      <w:r w:rsidRPr="003159D6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оценки применения обязательных требований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содержащихся в муниципальных нормативных правовых актах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 на 202</w:t>
      </w:r>
      <w:r w:rsidR="008C2C18">
        <w:rPr>
          <w:rFonts w:ascii="Times New Roman" w:eastAsia="Times New Roman" w:hAnsi="Times New Roman"/>
          <w:bCs/>
          <w:sz w:val="28"/>
          <w:szCs w:val="28"/>
        </w:rPr>
        <w:t>5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F41266" w:rsidRDefault="00F41266" w:rsidP="00F41266">
      <w:pPr>
        <w:spacing w:after="0" w:line="240" w:lineRule="auto"/>
        <w:ind w:firstLine="567"/>
        <w:jc w:val="both"/>
        <w:rPr>
          <w:rFonts w:ascii="Times New Roman" w:eastAsia="Lucida Sans Unicode" w:hAnsi="Times New Roman"/>
          <w:b/>
          <w:bCs/>
          <w:sz w:val="28"/>
          <w:szCs w:val="28"/>
        </w:rPr>
      </w:pPr>
      <w:r>
        <w:rPr>
          <w:rFonts w:ascii="Times New Roman" w:eastAsia="Lucida Sans Unicode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"Вестник 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области" и </w:t>
      </w:r>
      <w:r>
        <w:rPr>
          <w:rFonts w:ascii="Times New Roman" w:eastAsia="Lucida Sans Unicode" w:hAnsi="Times New Roman"/>
          <w:sz w:val="28"/>
          <w:szCs w:val="28"/>
        </w:rPr>
        <w:t xml:space="preserve">разместить на официальном сайте администрации </w:t>
      </w:r>
      <w:proofErr w:type="spellStart"/>
      <w:r>
        <w:rPr>
          <w:rFonts w:ascii="Times New Roman" w:eastAsia="Lucida Sans Unicode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в сети "Интернет"</w:t>
      </w:r>
      <w:r>
        <w:rPr>
          <w:rFonts w:ascii="Times New Roman" w:eastAsia="Lucida Sans Unicode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F41266" w:rsidRDefault="00F41266" w:rsidP="00F4126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F41266" w:rsidRDefault="00F41266" w:rsidP="00F4126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41266" w:rsidRDefault="00F41266" w:rsidP="00F412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266" w:rsidRDefault="00F41266" w:rsidP="00F412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266" w:rsidRDefault="00F41266" w:rsidP="00F412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266" w:rsidRDefault="00F41266" w:rsidP="00F412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41266" w:rsidRDefault="00F41266" w:rsidP="00F41266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F41266" w:rsidRDefault="00F41266" w:rsidP="00F41266">
      <w:pPr>
        <w:tabs>
          <w:tab w:val="left" w:pos="39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 </w:t>
      </w:r>
    </w:p>
    <w:p w:rsidR="00F41266" w:rsidRDefault="00F41266" w:rsidP="00F41266">
      <w:pPr>
        <w:tabs>
          <w:tab w:val="left" w:pos="391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С.А.Колесников                                                </w:t>
      </w:r>
    </w:p>
    <w:p w:rsidR="00F41266" w:rsidRDefault="00F41266" w:rsidP="00F41266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5876" w:rsidRDefault="00EC5876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F41266" w:rsidRDefault="00F41266">
      <w:pPr>
        <w:rPr>
          <w:rFonts w:asciiTheme="majorHAnsi" w:hAnsiTheme="majorHAnsi"/>
          <w:sz w:val="28"/>
          <w:szCs w:val="28"/>
        </w:rPr>
        <w:sectPr w:rsidR="00F41266" w:rsidSect="00F9421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B1C2E" w:rsidRDefault="00BA5C22" w:rsidP="00BA5C22">
      <w:pPr>
        <w:spacing w:after="0" w:line="240" w:lineRule="auto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УТВЕРЖДАЮ</w:t>
      </w:r>
    </w:p>
    <w:p w:rsidR="00BA5C22" w:rsidRDefault="00BA5C22" w:rsidP="00BA5C22">
      <w:pPr>
        <w:spacing w:after="0" w:line="240" w:lineRule="auto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Глава </w:t>
      </w:r>
      <w:proofErr w:type="spellStart"/>
      <w:r>
        <w:rPr>
          <w:rFonts w:asciiTheme="majorHAnsi" w:hAnsiTheme="majorHAnsi"/>
          <w:sz w:val="28"/>
          <w:szCs w:val="28"/>
        </w:rPr>
        <w:t>Лобинского</w:t>
      </w:r>
      <w:proofErr w:type="spellEnd"/>
      <w:r>
        <w:rPr>
          <w:rFonts w:asciiTheme="majorHAnsi" w:hAnsiTheme="majorHAnsi"/>
          <w:sz w:val="28"/>
          <w:szCs w:val="28"/>
        </w:rPr>
        <w:t xml:space="preserve"> сельсовета</w:t>
      </w:r>
    </w:p>
    <w:p w:rsidR="00BA5C22" w:rsidRDefault="00BA5C22" w:rsidP="00BA5C22">
      <w:pPr>
        <w:spacing w:after="0" w:line="240" w:lineRule="auto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Краснозерского района</w:t>
      </w:r>
    </w:p>
    <w:p w:rsidR="00BA5C22" w:rsidRDefault="00BA5C22" w:rsidP="00BA5C22">
      <w:pPr>
        <w:spacing w:after="0" w:line="240" w:lineRule="auto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Новосибирской области</w:t>
      </w:r>
    </w:p>
    <w:p w:rsidR="00BA5C22" w:rsidRDefault="00BA5C22" w:rsidP="00BA5C22">
      <w:pPr>
        <w:spacing w:after="0" w:line="240" w:lineRule="auto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______________________С.А. Колесников</w:t>
      </w:r>
    </w:p>
    <w:p w:rsidR="00BA5C22" w:rsidRDefault="00BA5C22" w:rsidP="00BA5C22">
      <w:pPr>
        <w:spacing w:after="0" w:line="240" w:lineRule="auto"/>
        <w:jc w:val="right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2</w:t>
      </w:r>
      <w:r w:rsidR="008C2C18">
        <w:rPr>
          <w:rFonts w:asciiTheme="majorHAnsi" w:hAnsiTheme="majorHAnsi"/>
          <w:sz w:val="28"/>
          <w:szCs w:val="28"/>
        </w:rPr>
        <w:t>6</w:t>
      </w:r>
      <w:r>
        <w:rPr>
          <w:rFonts w:asciiTheme="majorHAnsi" w:hAnsiTheme="majorHAnsi"/>
          <w:sz w:val="28"/>
          <w:szCs w:val="28"/>
        </w:rPr>
        <w:t xml:space="preserve"> декабря 202</w:t>
      </w:r>
      <w:r w:rsidR="008C2C18">
        <w:rPr>
          <w:rFonts w:asciiTheme="majorHAnsi" w:hAnsiTheme="majorHAnsi"/>
          <w:sz w:val="28"/>
          <w:szCs w:val="28"/>
        </w:rPr>
        <w:t>4</w:t>
      </w:r>
      <w:r>
        <w:rPr>
          <w:rFonts w:asciiTheme="majorHAnsi" w:hAnsiTheme="majorHAnsi"/>
          <w:sz w:val="28"/>
          <w:szCs w:val="28"/>
        </w:rPr>
        <w:t>года</w:t>
      </w:r>
    </w:p>
    <w:p w:rsidR="00BA5C22" w:rsidRDefault="00BA5C22" w:rsidP="00BA5C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BA5C22" w:rsidRDefault="00BA5C22" w:rsidP="00BA5C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оценки применения обязательных требований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содержащихся в муниципальных нормативных правовых актах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202</w:t>
      </w:r>
      <w:r w:rsidR="008C2C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A5C22" w:rsidRDefault="00BA5C22" w:rsidP="00BA5C2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5377"/>
        <w:gridCol w:w="2956"/>
        <w:gridCol w:w="2956"/>
        <w:gridCol w:w="2957"/>
      </w:tblGrid>
      <w:tr w:rsidR="00BA5C22" w:rsidRPr="00627C34" w:rsidTr="00BA5C22">
        <w:tc>
          <w:tcPr>
            <w:tcW w:w="534" w:type="dxa"/>
          </w:tcPr>
          <w:p w:rsidR="00BA5C22" w:rsidRPr="00627C34" w:rsidRDefault="00627C34" w:rsidP="00BA5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A5C22" w:rsidRPr="00627C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BA5C22" w:rsidRPr="00627C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BA5C22" w:rsidRPr="00627C3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0" w:type="dxa"/>
          </w:tcPr>
          <w:p w:rsidR="00BA5C22" w:rsidRPr="00627C34" w:rsidRDefault="00BA5C22" w:rsidP="00BA5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  <w:proofErr w:type="gramStart"/>
            <w:r w:rsidRPr="00627C34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27C34">
              <w:rPr>
                <w:rFonts w:ascii="Times New Roman" w:hAnsi="Times New Roman" w:cs="Times New Roman"/>
                <w:sz w:val="24"/>
                <w:szCs w:val="24"/>
              </w:rPr>
              <w:t xml:space="preserve"> содержащего обязательные требования </w:t>
            </w:r>
          </w:p>
        </w:tc>
        <w:tc>
          <w:tcPr>
            <w:tcW w:w="2957" w:type="dxa"/>
          </w:tcPr>
          <w:p w:rsidR="00BA5C22" w:rsidRPr="00627C34" w:rsidRDefault="00BA5C22" w:rsidP="00BA5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Срок проведения оценки применения обязательных требований</w:t>
            </w:r>
          </w:p>
        </w:tc>
        <w:tc>
          <w:tcPr>
            <w:tcW w:w="2957" w:type="dxa"/>
          </w:tcPr>
          <w:p w:rsidR="00BA5C22" w:rsidRPr="00627C34" w:rsidRDefault="00BA5C22" w:rsidP="00BA5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Период проведения публичного обсуждения нормативного правового акта, содержащего обязательные требования</w:t>
            </w:r>
          </w:p>
        </w:tc>
        <w:tc>
          <w:tcPr>
            <w:tcW w:w="2958" w:type="dxa"/>
          </w:tcPr>
          <w:p w:rsidR="00BA5C22" w:rsidRPr="00627C34" w:rsidRDefault="00BA5C22" w:rsidP="00BA5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Подготовка заключения об оценке применения обязательных требований (дале</w:t>
            </w:r>
            <w:proofErr w:type="gramStart"/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627C34"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заключение) и принятие решения о необходимости продления срока действия обязательных требований или о прекращении их действия</w:t>
            </w:r>
          </w:p>
        </w:tc>
      </w:tr>
      <w:tr w:rsidR="00BA5C22" w:rsidTr="00BA5C22">
        <w:tc>
          <w:tcPr>
            <w:tcW w:w="534" w:type="dxa"/>
          </w:tcPr>
          <w:p w:rsidR="00BA5C22" w:rsidRDefault="00BA5C22" w:rsidP="00BA5C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0" w:type="dxa"/>
          </w:tcPr>
          <w:p w:rsidR="00627C34" w:rsidRPr="00627C34" w:rsidRDefault="00627C34" w:rsidP="00627C34">
            <w:pPr>
              <w:shd w:val="clear" w:color="auto" w:fill="FFFFFF"/>
              <w:spacing w:line="278" w:lineRule="atLeast"/>
              <w:ind w:left="300" w:right="320" w:hanging="2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сессии Совета депутатов </w:t>
            </w:r>
            <w:proofErr w:type="spellStart"/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Лобинского</w:t>
            </w:r>
            <w:proofErr w:type="spellEnd"/>
            <w:r w:rsidRPr="00627C3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Краснозерского района Новосибирской области от 19.06.2023 №147 «</w:t>
            </w:r>
            <w:r w:rsidRPr="00627C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      </w:r>
            <w:proofErr w:type="spellStart"/>
            <w:r w:rsidRPr="00627C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Лобинского</w:t>
            </w:r>
            <w:proofErr w:type="spellEnd"/>
            <w:r w:rsidRPr="00627C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сельсовета Краснозерского района Новосибирской области»</w:t>
            </w:r>
          </w:p>
          <w:p w:rsidR="00BA5C22" w:rsidRDefault="00BA5C22" w:rsidP="00BA5C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627C34" w:rsidRDefault="00627C34" w:rsidP="00627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ктябрь-декабрь</w:t>
            </w:r>
          </w:p>
          <w:p w:rsidR="00BA5C22" w:rsidRPr="00627C34" w:rsidRDefault="00627C34" w:rsidP="008C2C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7C3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957" w:type="dxa"/>
          </w:tcPr>
          <w:p w:rsidR="00BA5C22" w:rsidRPr="00627C34" w:rsidRDefault="00627C34" w:rsidP="008C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01.11.202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-30.11.202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958" w:type="dxa"/>
          </w:tcPr>
          <w:p w:rsidR="00BA5C22" w:rsidRPr="00627C34" w:rsidRDefault="00627C34" w:rsidP="008C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01.12.202</w:t>
            </w:r>
            <w:r w:rsidR="008C2C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BA5C22" w:rsidRPr="00BA5C22" w:rsidRDefault="00BA5C22" w:rsidP="00BA5C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41266" w:rsidRDefault="00F41266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Theme="majorHAnsi" w:hAnsiTheme="majorHAnsi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BF2440" w:rsidRDefault="00BF2440">
      <w:pPr>
        <w:rPr>
          <w:rFonts w:ascii="Times New Roman" w:hAnsi="Times New Roman" w:cs="Times New Roman"/>
          <w:sz w:val="28"/>
          <w:szCs w:val="28"/>
        </w:rPr>
      </w:pPr>
    </w:p>
    <w:p w:rsidR="00BF2440" w:rsidRDefault="00BF2440">
      <w:pPr>
        <w:rPr>
          <w:rFonts w:ascii="Times New Roman" w:hAnsi="Times New Roman" w:cs="Times New Roman"/>
          <w:sz w:val="28"/>
          <w:szCs w:val="28"/>
        </w:rPr>
      </w:pPr>
    </w:p>
    <w:p w:rsidR="00BF2440" w:rsidRDefault="00BF2440">
      <w:pPr>
        <w:rPr>
          <w:rFonts w:ascii="Times New Roman" w:hAnsi="Times New Roman" w:cs="Times New Roman"/>
          <w:sz w:val="28"/>
          <w:szCs w:val="28"/>
        </w:rPr>
      </w:pPr>
    </w:p>
    <w:p w:rsidR="00BF2440" w:rsidRDefault="00BF2440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  <w:sectPr w:rsidR="002B1C2E" w:rsidSect="00F41266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2B1C2E" w:rsidRDefault="002B1C2E">
      <w:pPr>
        <w:rPr>
          <w:rFonts w:ascii="Times New Roman" w:hAnsi="Times New Roman" w:cs="Times New Roman"/>
          <w:sz w:val="28"/>
          <w:szCs w:val="28"/>
        </w:rPr>
      </w:pPr>
    </w:p>
    <w:p w:rsidR="00BF2440" w:rsidRDefault="00BF2440">
      <w:pPr>
        <w:rPr>
          <w:rFonts w:ascii="Times New Roman" w:hAnsi="Times New Roman" w:cs="Times New Roman"/>
          <w:sz w:val="28"/>
          <w:szCs w:val="28"/>
        </w:rPr>
        <w:sectPr w:rsidR="00BF2440" w:rsidSect="002B1C2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F2440" w:rsidRDefault="00BF2440">
      <w:pPr>
        <w:rPr>
          <w:rFonts w:ascii="Times New Roman" w:hAnsi="Times New Roman" w:cs="Times New Roman"/>
          <w:sz w:val="28"/>
          <w:szCs w:val="28"/>
        </w:rPr>
      </w:pPr>
    </w:p>
    <w:p w:rsidR="00BF2440" w:rsidRDefault="00BF2440">
      <w:pPr>
        <w:rPr>
          <w:rFonts w:ascii="Times New Roman" w:hAnsi="Times New Roman" w:cs="Times New Roman"/>
          <w:sz w:val="28"/>
          <w:szCs w:val="28"/>
        </w:rPr>
      </w:pPr>
    </w:p>
    <w:p w:rsidR="00BF2440" w:rsidRPr="00EC5876" w:rsidRDefault="00BF2440">
      <w:pPr>
        <w:rPr>
          <w:rFonts w:ascii="Times New Roman" w:hAnsi="Times New Roman" w:cs="Times New Roman"/>
          <w:sz w:val="28"/>
          <w:szCs w:val="28"/>
        </w:rPr>
      </w:pPr>
    </w:p>
    <w:sectPr w:rsidR="00BF2440" w:rsidRPr="00EC5876" w:rsidSect="00F94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C5876"/>
    <w:rsid w:val="002B1C2E"/>
    <w:rsid w:val="00627C34"/>
    <w:rsid w:val="008C2C18"/>
    <w:rsid w:val="00BA5C22"/>
    <w:rsid w:val="00BE340A"/>
    <w:rsid w:val="00BF2440"/>
    <w:rsid w:val="00EC5876"/>
    <w:rsid w:val="00F41266"/>
    <w:rsid w:val="00F9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412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3">
    <w:name w:val="Table Grid"/>
    <w:basedOn w:val="a1"/>
    <w:uiPriority w:val="59"/>
    <w:rsid w:val="00BA5C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062BF-7AC7-4409-A7AB-435F10A3A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Лобино</dc:creator>
  <cp:keywords/>
  <dc:description/>
  <cp:lastModifiedBy>Специалист</cp:lastModifiedBy>
  <cp:revision>9</cp:revision>
  <cp:lastPrinted>2024-01-16T09:19:00Z</cp:lastPrinted>
  <dcterms:created xsi:type="dcterms:W3CDTF">2024-01-16T09:13:00Z</dcterms:created>
  <dcterms:modified xsi:type="dcterms:W3CDTF">2025-01-15T08:26:00Z</dcterms:modified>
</cp:coreProperties>
</file>